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0" w:line="264" w:lineRule="auto"/>
        <w:rPr>
          <w:rFonts w:ascii="Calibri" w:cs="Calibri" w:eastAsia="Calibri" w:hAnsi="Calibri"/>
          <w:b w:val="1"/>
          <w:color w:val="4472c4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36"/>
          <w:szCs w:val="36"/>
          <w:rtl w:val="0"/>
        </w:rPr>
        <w:t xml:space="preserve">Letter of Interest and Support for the DE-RISK project</w:t>
      </w:r>
    </w:p>
    <w:p w:rsidR="00000000" w:rsidDel="00000000" w:rsidP="00000000" w:rsidRDefault="00000000" w:rsidRPr="00000000" w14:paraId="00000003">
      <w:pPr>
        <w:spacing w:after="0" w:line="264" w:lineRule="auto"/>
        <w:jc w:val="both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64" w:lineRule="auto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To Whom It May Concern:</w:t>
      </w:r>
    </w:p>
    <w:p w:rsidR="00000000" w:rsidDel="00000000" w:rsidP="00000000" w:rsidRDefault="00000000" w:rsidRPr="00000000" w14:paraId="00000005">
      <w:pPr>
        <w:spacing w:after="160" w:line="264" w:lineRule="auto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On behalf of </w:t>
      </w:r>
      <w:r w:rsidDel="00000000" w:rsidR="00000000" w:rsidRPr="00000000">
        <w:rPr>
          <w:rFonts w:ascii="Calibri" w:cs="Calibri" w:eastAsia="Calibri" w:hAnsi="Calibri"/>
          <w:sz w:val="23"/>
          <w:szCs w:val="23"/>
          <w:highlight w:val="yellow"/>
          <w:rtl w:val="0"/>
        </w:rPr>
        <w:t xml:space="preserve">[name of the organisation]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, I </w:t>
      </w:r>
      <w:r w:rsidDel="00000000" w:rsidR="00000000" w:rsidRPr="00000000">
        <w:rPr>
          <w:rFonts w:ascii="Calibri" w:cs="Calibri" w:eastAsia="Calibri" w:hAnsi="Calibri"/>
          <w:sz w:val="23"/>
          <w:szCs w:val="23"/>
          <w:highlight w:val="yellow"/>
          <w:rtl w:val="0"/>
        </w:rPr>
        <w:t xml:space="preserve">[name of the person writing]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, state that I have become acquainted with the DE-RISK project (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3"/>
            <w:szCs w:val="23"/>
            <w:u w:val="single"/>
            <w:rtl w:val="0"/>
          </w:rPr>
          <w:t xml:space="preserve">https://deriskproject.eu/</w:t>
        </w:r>
      </w:hyperlink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) funded under the European Unions’ Horizon Europe Programme under grant agreement No. 101075515.</w:t>
      </w:r>
    </w:p>
    <w:p w:rsidR="00000000" w:rsidDel="00000000" w:rsidP="00000000" w:rsidRDefault="00000000" w:rsidRPr="00000000" w14:paraId="00000006">
      <w:pPr>
        <w:spacing w:after="160" w:line="264" w:lineRule="auto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I, the undersigned, and the organisation that I represent, understand that the main objective of the DE-RISK project is to increase the end-users' trust and willingness to participate in Local Flexibility Markets and thereby contribute to a safe and reliable integration of Renewable Energy Systems in the electric grid. This includes the implementation of technological solutions in four highly replicable case studies; the assessment of environmental, social and economic impacts; the development of policy recommendations and roadmapping in different regulatory frameworks and market maturity conditions; the validation of innovative business models and financing mechanisms to de-risk and democratise the access to sustainable investments; and the creation of new partnerships as well as dissemination and potential collaboration with a forming community of market actors.</w:t>
      </w:r>
    </w:p>
    <w:p w:rsidR="00000000" w:rsidDel="00000000" w:rsidP="00000000" w:rsidRDefault="00000000" w:rsidRPr="00000000" w14:paraId="00000007">
      <w:pPr>
        <w:spacing w:after="160" w:line="264" w:lineRule="auto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Therefore, I am interested in remaining up-to-date with the developments of the project, its overall progress in the pilot sites as well as in the different working areas of the project. I am especially interested in knowing the project’s results and to explore opportunities of collaboration between </w:t>
      </w:r>
      <w:r w:rsidDel="00000000" w:rsidR="00000000" w:rsidRPr="00000000">
        <w:rPr>
          <w:rFonts w:ascii="Calibri" w:cs="Calibri" w:eastAsia="Calibri" w:hAnsi="Calibri"/>
          <w:sz w:val="23"/>
          <w:szCs w:val="23"/>
          <w:highlight w:val="yellow"/>
          <w:rtl w:val="0"/>
        </w:rPr>
        <w:t xml:space="preserve">[name of the organisation]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and the DE-RISK project.</w:t>
      </w:r>
    </w:p>
    <w:p w:rsidR="00000000" w:rsidDel="00000000" w:rsidP="00000000" w:rsidRDefault="00000000" w:rsidRPr="00000000" w14:paraId="00000008">
      <w:pPr>
        <w:spacing w:after="160" w:line="264" w:lineRule="auto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For this purposes: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="264" w:lineRule="auto"/>
        <w:ind w:left="270" w:hanging="270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I give my authorization to be part of the Market Actors Community of the DE-RISK project.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64" w:lineRule="auto"/>
        <w:ind w:left="270" w:hanging="270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I authorise the DE-RISK Consortium partners to process my data in order to receive by email the newsletter, invitations to events, and any other communication related to the project.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60" w:line="264" w:lineRule="auto"/>
        <w:ind w:left="270" w:hanging="270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I understand, as a member of the Market Actors Community, I may be asked to provide feedback to the DE-RISK Consortium and contribute to the dissemination of the project’s outcomes.</w:t>
      </w:r>
    </w:p>
    <w:p w:rsidR="00000000" w:rsidDel="00000000" w:rsidP="00000000" w:rsidRDefault="00000000" w:rsidRPr="00000000" w14:paraId="0000000C">
      <w:pPr>
        <w:spacing w:after="160" w:line="264" w:lineRule="auto"/>
        <w:jc w:val="both"/>
        <w:rPr>
          <w:rFonts w:ascii="Calibri" w:cs="Calibri" w:eastAsia="Calibri" w:hAnsi="Calibri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For the above-mentioned purposes, I can be contacted at: </w:t>
      </w:r>
      <w:r w:rsidDel="00000000" w:rsidR="00000000" w:rsidRPr="00000000">
        <w:rPr>
          <w:rFonts w:ascii="Calibri" w:cs="Calibri" w:eastAsia="Calibri" w:hAnsi="Calibri"/>
          <w:sz w:val="23"/>
          <w:szCs w:val="23"/>
          <w:highlight w:val="yellow"/>
          <w:rtl w:val="0"/>
        </w:rPr>
        <w:t xml:space="preserve">[email]</w:t>
      </w:r>
    </w:p>
    <w:p w:rsidR="00000000" w:rsidDel="00000000" w:rsidP="00000000" w:rsidRDefault="00000000" w:rsidRPr="00000000" w14:paraId="0000000D">
      <w:pPr>
        <w:spacing w:after="160" w:line="264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 any time, the undersigned may revoke the consent given or oppose the processing of their data to receive the aforementioned newsletter and communications by email, by sending a request to info@deriskproject.eu, with the word “unsubscribe” in the subject of the message.</w:t>
      </w:r>
    </w:p>
    <w:p w:rsidR="00000000" w:rsidDel="00000000" w:rsidP="00000000" w:rsidRDefault="00000000" w:rsidRPr="00000000" w14:paraId="0000000E">
      <w:pPr>
        <w:spacing w:after="160" w:line="264" w:lineRule="auto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Yours sincerely,</w:t>
      </w:r>
    </w:p>
    <w:p w:rsidR="00000000" w:rsidDel="00000000" w:rsidP="00000000" w:rsidRDefault="00000000" w:rsidRPr="00000000" w14:paraId="0000000F">
      <w:pPr>
        <w:spacing w:after="160" w:line="264" w:lineRule="auto"/>
        <w:jc w:val="both"/>
        <w:rPr>
          <w:rFonts w:ascii="Calibri" w:cs="Calibri" w:eastAsia="Calibri" w:hAnsi="Calibri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highlight w:val="yellow"/>
          <w:rtl w:val="0"/>
        </w:rPr>
        <w:t xml:space="preserve">[signature]</w:t>
      </w:r>
    </w:p>
    <w:p w:rsidR="00000000" w:rsidDel="00000000" w:rsidP="00000000" w:rsidRDefault="00000000" w:rsidRPr="00000000" w14:paraId="00000010">
      <w:pPr>
        <w:spacing w:after="160" w:line="264" w:lineRule="auto"/>
        <w:jc w:val="both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-219074</wp:posOffset>
          </wp:positionV>
          <wp:extent cx="1271588" cy="96882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588" cy="9688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663923</wp:posOffset>
          </wp:positionH>
          <wp:positionV relativeFrom="paragraph">
            <wp:posOffset>-457199</wp:posOffset>
          </wp:positionV>
          <wp:extent cx="6213127" cy="1304925"/>
          <wp:effectExtent b="0" l="0" r="0" t="0"/>
          <wp:wrapNone/>
          <wp:docPr descr="Background pattern&#10;&#10;Description automatically generated with low confidence" id="2" name="image1.png"/>
          <a:graphic>
            <a:graphicData uri="http://schemas.openxmlformats.org/drawingml/2006/picture">
              <pic:pic>
                <pic:nvPicPr>
                  <pic:cNvPr descr="Background pattern&#10;&#10;Description automatically generated with low confidence" id="0" name="image1.png"/>
                  <pic:cNvPicPr preferRelativeResize="0"/>
                </pic:nvPicPr>
                <pic:blipFill>
                  <a:blip r:embed="rId2"/>
                  <a:srcRect b="85317" l="-754" r="0" t="0"/>
                  <a:stretch>
                    <a:fillRect/>
                  </a:stretch>
                </pic:blipFill>
                <pic:spPr>
                  <a:xfrm>
                    <a:off x="0" y="0"/>
                    <a:ext cx="6213127" cy="1304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eriskproject.eu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